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6F" w:rsidRPr="0091091F" w:rsidRDefault="0091091F">
      <w:pPr>
        <w:rPr>
          <w:b/>
          <w:u w:val="single"/>
        </w:rPr>
      </w:pPr>
      <w:r w:rsidRPr="0091091F">
        <w:rPr>
          <w:b/>
          <w:u w:val="single"/>
        </w:rPr>
        <w:t>How to Process a Budget Transfer:</w:t>
      </w:r>
    </w:p>
    <w:p w:rsidR="0091091F" w:rsidRDefault="0091091F">
      <w:r>
        <w:t>Click on Budget Transfer in the Menu.</w:t>
      </w:r>
    </w:p>
    <w:p w:rsidR="0091091F" w:rsidRDefault="009109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1798320</wp:posOffset>
                </wp:positionV>
                <wp:extent cx="978408" cy="484632"/>
                <wp:effectExtent l="19050" t="19050" r="12700" b="298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964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01.4pt;margin-top:141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8B21E4" wp14:editId="20A62CAB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1F" w:rsidRDefault="0091091F"/>
    <w:p w:rsidR="0091091F" w:rsidRDefault="0091091F"/>
    <w:p w:rsidR="0091091F" w:rsidRDefault="0091091F">
      <w:r>
        <w:lastRenderedPageBreak/>
        <w:t>You can leave the transaction date to the current date unless you need to put it in the previous fiscal year.  Then, you will need to put in 6/30/20xx.  Next, you will put the total of your transfer in the Document Amount box.  (If you want to move $5 from supplies and put $5 in travel the total document will be $10).</w:t>
      </w:r>
    </w:p>
    <w:p w:rsidR="0091091F" w:rsidRDefault="0091091F"/>
    <w:p w:rsidR="0091091F" w:rsidRDefault="0091091F">
      <w:r>
        <w:rPr>
          <w:noProof/>
        </w:rPr>
        <w:drawing>
          <wp:inline distT="0" distB="0" distL="0" distR="0" wp14:anchorId="6BADBA15" wp14:editId="7C361836">
            <wp:extent cx="8229600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1F" w:rsidRDefault="0091091F"/>
    <w:p w:rsidR="0091091F" w:rsidRDefault="0091091F">
      <w:r>
        <w:lastRenderedPageBreak/>
        <w:t xml:space="preserve">Your screen should look like this with it completed.  Make sure you click the </w:t>
      </w:r>
      <w:proofErr w:type="gramStart"/>
      <w:r>
        <w:t>Complete</w:t>
      </w:r>
      <w:proofErr w:type="gramEnd"/>
      <w:r>
        <w:t xml:space="preserve"> button and you should receive a “J” number.</w:t>
      </w:r>
    </w:p>
    <w:p w:rsidR="0091091F" w:rsidRDefault="0091091F">
      <w:r>
        <w:rPr>
          <w:noProof/>
        </w:rPr>
        <w:drawing>
          <wp:inline distT="0" distB="0" distL="0" distR="0" wp14:anchorId="1EB1CB92" wp14:editId="0FD1DF14">
            <wp:extent cx="8229600" cy="462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1F" w:rsidRDefault="0091091F"/>
    <w:p w:rsidR="0091091F" w:rsidRDefault="0091091F"/>
    <w:p w:rsidR="0091091F" w:rsidRDefault="0091091F"/>
    <w:p w:rsidR="0091091F" w:rsidRDefault="0091091F">
      <w:r>
        <w:lastRenderedPageBreak/>
        <w:t>See below for the example of the J number as it is then forwarded to the Business Office</w:t>
      </w:r>
      <w:bookmarkStart w:id="0" w:name="_GoBack"/>
      <w:bookmarkEnd w:id="0"/>
      <w:r>
        <w:t>.</w:t>
      </w:r>
    </w:p>
    <w:p w:rsidR="0091091F" w:rsidRDefault="009109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1565910</wp:posOffset>
                </wp:positionV>
                <wp:extent cx="978408" cy="484632"/>
                <wp:effectExtent l="19050" t="19050" r="12700" b="298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9136" id="Left Arrow 7" o:spid="_x0000_s1026" type="#_x0000_t66" style="position:absolute;margin-left:247.8pt;margin-top:123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835EC4B" wp14:editId="53E16585">
            <wp:extent cx="8229600" cy="462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91F" w:rsidSect="009109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1F"/>
    <w:rsid w:val="0091091F"/>
    <w:rsid w:val="00A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6068"/>
  <w15:chartTrackingRefBased/>
  <w15:docId w15:val="{33B17B75-E64E-4228-9DB6-92AF4EB4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Gabel</dc:creator>
  <cp:keywords/>
  <dc:description/>
  <cp:lastModifiedBy>Barb Gabel</cp:lastModifiedBy>
  <cp:revision>1</cp:revision>
  <dcterms:created xsi:type="dcterms:W3CDTF">2021-07-27T19:58:00Z</dcterms:created>
  <dcterms:modified xsi:type="dcterms:W3CDTF">2021-07-27T20:09:00Z</dcterms:modified>
</cp:coreProperties>
</file>