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0B36" w:rsidRDefault="00F70B36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3729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986"/>
      </w:tblGrid>
      <w:tr w:rsidR="00F70B36">
        <w:trPr>
          <w:trHeight w:val="320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0B36" w:rsidRDefault="004F123C">
            <w:pPr>
              <w:tabs>
                <w:tab w:val="left" w:pos="5099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986" w:type="dxa"/>
            <w:tcBorders>
              <w:left w:val="single" w:sz="4" w:space="0" w:color="000000"/>
            </w:tcBorders>
          </w:tcPr>
          <w:p w:rsidR="00F70B36" w:rsidRDefault="00F70B36">
            <w:pPr>
              <w:tabs>
                <w:tab w:val="left" w:pos="5099"/>
              </w:tabs>
            </w:pPr>
          </w:p>
        </w:tc>
      </w:tr>
    </w:tbl>
    <w:p w:rsidR="00F70B36" w:rsidRDefault="004F123C">
      <w:r>
        <w:rPr>
          <w:rFonts w:ascii="Calibri" w:eastAsia="Calibri" w:hAnsi="Calibri" w:cs="Calibri"/>
          <w:b/>
          <w:sz w:val="32"/>
          <w:szCs w:val="32"/>
        </w:rPr>
        <w:t>Social Sciences (S) Course Proposal Form</w:t>
      </w:r>
    </w:p>
    <w:p w:rsidR="00F70B36" w:rsidRDefault="004F123C">
      <w:r>
        <w:rPr>
          <w:rFonts w:ascii="Calibri" w:eastAsia="Calibri" w:hAnsi="Calibri" w:cs="Calibri"/>
        </w:rPr>
        <w:t>Undergraduate Curriculum Committee</w:t>
      </w:r>
    </w:p>
    <w:p w:rsidR="00F70B36" w:rsidRDefault="00F70B36"/>
    <w:tbl>
      <w:tblPr>
        <w:tblStyle w:val="a0"/>
        <w:tblW w:w="947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3"/>
        <w:gridCol w:w="7431"/>
      </w:tblGrid>
      <w:tr w:rsidR="00F70B3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0B36" w:rsidRDefault="004F123C">
            <w:r>
              <w:rPr>
                <w:rFonts w:ascii="Calibri" w:eastAsia="Calibri" w:hAnsi="Calibri" w:cs="Calibri"/>
                <w:sz w:val="22"/>
                <w:szCs w:val="22"/>
              </w:rPr>
              <w:t>Department Chair: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F70B36" w:rsidRDefault="00F70B36"/>
        </w:tc>
      </w:tr>
      <w:tr w:rsidR="00F70B3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0B36" w:rsidRDefault="004F123C">
            <w:r>
              <w:rPr>
                <w:rFonts w:ascii="Calibri" w:eastAsia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F70B36" w:rsidRDefault="00F70B36"/>
        </w:tc>
      </w:tr>
      <w:tr w:rsidR="00F70B3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0B36" w:rsidRDefault="004F123C">
            <w:r>
              <w:rPr>
                <w:rFonts w:ascii="Calibri" w:eastAsia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F70B36" w:rsidRDefault="00F70B36"/>
        </w:tc>
      </w:tr>
      <w:tr w:rsidR="00F70B3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0B36" w:rsidRDefault="004F123C">
            <w:r>
              <w:rPr>
                <w:rFonts w:ascii="Calibri" w:eastAsia="Calibri" w:hAnsi="Calibri" w:cs="Calibri"/>
                <w:sz w:val="22"/>
                <w:szCs w:val="22"/>
              </w:rPr>
              <w:t>Prefix, course #, course title: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F70B36" w:rsidRDefault="00F70B36"/>
        </w:tc>
      </w:tr>
    </w:tbl>
    <w:p w:rsidR="00F70B36" w:rsidRDefault="00F70B36"/>
    <w:p w:rsidR="00F70B36" w:rsidRDefault="004F123C">
      <w:r>
        <w:rPr>
          <w:rFonts w:ascii="Calibri" w:eastAsia="Calibri" w:hAnsi="Calibri" w:cs="Calibri"/>
          <w:b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 All S designated courses must meet the following learning outcomes (See General Education Requirements of current Undergraduate University Catalog):</w:t>
      </w:r>
    </w:p>
    <w:p w:rsidR="00F70B36" w:rsidRDefault="00F70B36"/>
    <w:p w:rsidR="00F70B36" w:rsidRDefault="004F123C">
      <w:r>
        <w:rPr>
          <w:rFonts w:ascii="Calibri" w:eastAsia="Calibri" w:hAnsi="Calibri" w:cs="Calibri"/>
          <w:sz w:val="22"/>
          <w:szCs w:val="22"/>
        </w:rPr>
        <w:t xml:space="preserve">Students should demonstrate an understanding of variables that affect social structures and phenomena through </w:t>
      </w:r>
      <w:r>
        <w:rPr>
          <w:rFonts w:ascii="Calibri" w:eastAsia="Calibri" w:hAnsi="Calibri" w:cs="Calibri"/>
          <w:sz w:val="22"/>
          <w:szCs w:val="22"/>
          <w:u w:val="single"/>
        </w:rPr>
        <w:t>one or more</w:t>
      </w:r>
      <w:r>
        <w:rPr>
          <w:rFonts w:ascii="Calibri" w:eastAsia="Calibri" w:hAnsi="Calibri" w:cs="Calibri"/>
          <w:sz w:val="22"/>
          <w:szCs w:val="22"/>
        </w:rPr>
        <w:t xml:space="preserve"> of the following areas:</w:t>
      </w:r>
    </w:p>
    <w:p w:rsidR="00F70B36" w:rsidRDefault="004F123C">
      <w:pPr>
        <w:numPr>
          <w:ilvl w:val="0"/>
          <w:numId w:val="1"/>
        </w:numPr>
        <w:ind w:left="540" w:hanging="27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ability to describe how individuals and groups are influenced by social, cultural or political institutions;</w:t>
      </w:r>
    </w:p>
    <w:p w:rsidR="00F70B36" w:rsidRDefault="004F123C">
      <w:pPr>
        <w:numPr>
          <w:ilvl w:val="0"/>
          <w:numId w:val="1"/>
        </w:numPr>
        <w:ind w:left="540" w:hanging="27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Demonstrate an understanding of methods used in the social sciences and the ethical issues related to those methods;</w:t>
      </w:r>
    </w:p>
    <w:p w:rsidR="00F70B36" w:rsidRDefault="004F123C">
      <w:pPr>
        <w:numPr>
          <w:ilvl w:val="0"/>
          <w:numId w:val="1"/>
        </w:numPr>
        <w:ind w:left="540" w:hanging="27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ability to apply knowledge from at least one social science discipline to a contemporary social phenomenon to assess its causes, consequences and ethical implications.</w:t>
      </w:r>
    </w:p>
    <w:p w:rsidR="00F70B36" w:rsidRDefault="004F123C">
      <w:pPr>
        <w:numPr>
          <w:ilvl w:val="0"/>
          <w:numId w:val="1"/>
        </w:numPr>
        <w:ind w:left="540" w:hanging="27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ability to analyze a social phenomenon using an appropriate method including the formulation and testing of a hypothesis through data collection, the analysis of relevant data and a review of relevant literature. </w:t>
      </w:r>
      <w:r>
        <w:rPr>
          <w:rFonts w:ascii="Calibri" w:eastAsia="Calibri" w:hAnsi="Calibri" w:cs="Calibri"/>
          <w:sz w:val="22"/>
          <w:szCs w:val="22"/>
        </w:rPr>
        <w:br/>
      </w:r>
    </w:p>
    <w:p w:rsidR="00F70B36" w:rsidRDefault="004F123C">
      <w:r>
        <w:rPr>
          <w:rFonts w:ascii="Calibri" w:eastAsia="Calibri" w:hAnsi="Calibri" w:cs="Calibri"/>
          <w:sz w:val="22"/>
          <w:szCs w:val="22"/>
        </w:rPr>
        <w:t xml:space="preserve">Please underline which of the above outcomes this course will meet and explain </w:t>
      </w:r>
      <w:r>
        <w:rPr>
          <w:rFonts w:ascii="Calibri" w:eastAsia="Calibri" w:hAnsi="Calibri" w:cs="Calibri"/>
          <w:b/>
          <w:sz w:val="22"/>
          <w:szCs w:val="22"/>
        </w:rPr>
        <w:t>how</w:t>
      </w:r>
      <w:r>
        <w:rPr>
          <w:rFonts w:ascii="Calibri" w:eastAsia="Calibri" w:hAnsi="Calibri" w:cs="Calibri"/>
          <w:sz w:val="22"/>
          <w:szCs w:val="22"/>
        </w:rPr>
        <w:t xml:space="preserve"> it will it do so. </w:t>
      </w:r>
    </w:p>
    <w:p w:rsidR="00F70B36" w:rsidRDefault="004F123C">
      <w:r>
        <w:rPr>
          <w:rFonts w:ascii="Calibri" w:eastAsia="Calibri" w:hAnsi="Calibri" w:cs="Calibri"/>
          <w:sz w:val="22"/>
          <w:szCs w:val="22"/>
        </w:rPr>
        <w:t xml:space="preserve">      </w:t>
      </w:r>
    </w:p>
    <w:p w:rsidR="00F70B36" w:rsidRDefault="004F123C"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                                                 </w:t>
      </w:r>
    </w:p>
    <w:p w:rsidR="00F70B36" w:rsidRDefault="00F70B36"/>
    <w:tbl>
      <w:tblPr>
        <w:tblStyle w:val="a1"/>
        <w:tblW w:w="936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3060"/>
      </w:tblGrid>
      <w:tr w:rsidR="00F70B36"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0B36" w:rsidRDefault="004F123C">
            <w:pPr>
              <w:ind w:left="9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B.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What is the desired implementation date? (e.g. “Fall 20XX”)</w:t>
            </w: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:rsidR="00F70B36" w:rsidRDefault="00F70B36"/>
        </w:tc>
      </w:tr>
    </w:tbl>
    <w:p w:rsidR="00F70B36" w:rsidRDefault="004F123C">
      <w:pPr>
        <w:spacing w:before="240"/>
      </w:pPr>
      <w:r>
        <w:rPr>
          <w:rFonts w:ascii="Calibri" w:eastAsia="Calibri" w:hAnsi="Calibri" w:cs="Calibri"/>
          <w:b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 xml:space="preserve">  Please identify </w:t>
      </w:r>
      <w:r>
        <w:rPr>
          <w:rFonts w:ascii="Calibri" w:eastAsia="Calibri" w:hAnsi="Calibri" w:cs="Calibri"/>
          <w:b/>
          <w:sz w:val="22"/>
          <w:szCs w:val="22"/>
        </w:rPr>
        <w:t xml:space="preserve">the assessment tools </w:t>
      </w:r>
      <w:r>
        <w:rPr>
          <w:rFonts w:ascii="Calibri" w:eastAsia="Calibri" w:hAnsi="Calibri" w:cs="Calibri"/>
          <w:sz w:val="22"/>
          <w:szCs w:val="22"/>
        </w:rPr>
        <w:t>used to evaluate students’ ability to meet the learning outcome identified above (exam/assignment/essay/</w:t>
      </w:r>
      <w:proofErr w:type="spellStart"/>
      <w:r>
        <w:rPr>
          <w:rFonts w:ascii="Calibri" w:eastAsia="Calibri" w:hAnsi="Calibri" w:cs="Calibri"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:rsidR="00F70B36" w:rsidRDefault="00F70B36">
      <w:pPr>
        <w:spacing w:before="240"/>
      </w:pPr>
    </w:p>
    <w:p w:rsidR="00F70B36" w:rsidRDefault="004F123C">
      <w:pPr>
        <w:tabs>
          <w:tab w:val="right" w:pos="9072"/>
        </w:tabs>
      </w:pPr>
      <w:r>
        <w:rPr>
          <w:rFonts w:ascii="Calibri" w:eastAsia="Calibri" w:hAnsi="Calibri" w:cs="Calibri"/>
          <w:b/>
          <w:sz w:val="22"/>
          <w:szCs w:val="22"/>
        </w:rPr>
        <w:t>D.</w:t>
      </w:r>
      <w:r>
        <w:rPr>
          <w:rFonts w:ascii="Calibri" w:eastAsia="Calibri" w:hAnsi="Calibri" w:cs="Calibri"/>
          <w:sz w:val="22"/>
          <w:szCs w:val="22"/>
        </w:rPr>
        <w:t xml:space="preserve">  Will this course fulfill other general education requirements? If so, please list them below. </w:t>
      </w:r>
    </w:p>
    <w:p w:rsidR="00F70B36" w:rsidRDefault="004F123C">
      <w:pPr>
        <w:tabs>
          <w:tab w:val="right" w:pos="9072"/>
        </w:tabs>
      </w:pPr>
      <w:r>
        <w:rPr>
          <w:rFonts w:ascii="Calibri" w:eastAsia="Calibri" w:hAnsi="Calibri" w:cs="Calibri"/>
          <w:sz w:val="22"/>
          <w:szCs w:val="22"/>
        </w:rPr>
        <w:t>(Up to three Abilities requirements (Quantitative Literacy, Reading and Writing); a single Breadth of Academic Experience category; the Global/Cultural Perspectives requirement; and/or the Personal Health &amp; Wellness requirement)</w:t>
      </w:r>
    </w:p>
    <w:p w:rsidR="00F70B36" w:rsidRDefault="00F70B36">
      <w:pPr>
        <w:tabs>
          <w:tab w:val="right" w:pos="9072"/>
        </w:tabs>
      </w:pPr>
    </w:p>
    <w:p w:rsidR="00F70B36" w:rsidRDefault="004F123C">
      <w:r>
        <w:rPr>
          <w:rFonts w:ascii="Calibri" w:eastAsia="Calibri" w:hAnsi="Calibri" w:cs="Calibri"/>
          <w:b/>
          <w:sz w:val="22"/>
          <w:szCs w:val="22"/>
        </w:rPr>
        <w:t xml:space="preserve">E. </w:t>
      </w:r>
      <w:r>
        <w:rPr>
          <w:rFonts w:ascii="Calibri" w:eastAsia="Calibri" w:hAnsi="Calibri" w:cs="Calibri"/>
          <w:sz w:val="22"/>
          <w:szCs w:val="22"/>
        </w:rPr>
        <w:t xml:space="preserve">All instructors of S designated courses are required to participate in the Social Sciences Assessment Program as part of Heidelberg’s HLC Accreditation.  </w:t>
      </w:r>
    </w:p>
    <w:p w:rsidR="00F70B36" w:rsidRDefault="00F70B36"/>
    <w:p w:rsidR="00F70B36" w:rsidRDefault="004F123C">
      <w:r>
        <w:rPr>
          <w:rFonts w:ascii="Calibri" w:eastAsia="Calibri" w:hAnsi="Calibri" w:cs="Calibri"/>
          <w:b/>
          <w:sz w:val="22"/>
          <w:szCs w:val="22"/>
        </w:rPr>
        <w:t xml:space="preserve">F. </w:t>
      </w:r>
      <w:r>
        <w:rPr>
          <w:rFonts w:ascii="Calibri" w:eastAsia="Calibri" w:hAnsi="Calibri" w:cs="Calibri"/>
          <w:sz w:val="22"/>
          <w:szCs w:val="22"/>
        </w:rPr>
        <w:t xml:space="preserve">All proposals must be submitted by the Department Chair, along with a copy of the course syllabus. </w:t>
      </w:r>
    </w:p>
    <w:p w:rsidR="00F70B36" w:rsidRDefault="00F70B36"/>
    <w:p w:rsidR="00F70B36" w:rsidRDefault="004F123C">
      <w:r>
        <w:rPr>
          <w:rFonts w:ascii="Calibri" w:eastAsia="Calibri" w:hAnsi="Calibri" w:cs="Calibri"/>
          <w:b/>
          <w:sz w:val="22"/>
          <w:szCs w:val="22"/>
        </w:rPr>
        <w:t xml:space="preserve">How to Submit: </w:t>
      </w:r>
      <w:r>
        <w:rPr>
          <w:rFonts w:ascii="Calibri" w:eastAsia="Calibri" w:hAnsi="Calibri" w:cs="Calibri"/>
          <w:sz w:val="22"/>
          <w:szCs w:val="22"/>
        </w:rPr>
        <w:t>email as a .doc or .</w:t>
      </w:r>
      <w:proofErr w:type="spellStart"/>
      <w:r>
        <w:rPr>
          <w:rFonts w:ascii="Calibri" w:eastAsia="Calibri" w:hAnsi="Calibri" w:cs="Calibri"/>
          <w:sz w:val="22"/>
          <w:szCs w:val="22"/>
        </w:rPr>
        <w:t>docx</w:t>
      </w:r>
      <w:proofErr w:type="spellEnd"/>
      <w:r>
        <w:rPr>
          <w:rFonts w:ascii="Calibri" w:eastAsia="Calibri" w:hAnsi="Calibri" w:cs="Calibri"/>
          <w:sz w:val="22"/>
          <w:szCs w:val="22"/>
        </w:rPr>
        <w:t>, or share on Google Drive with ucc@heidelberg.edu</w:t>
      </w:r>
    </w:p>
    <w:sectPr w:rsidR="00F70B36">
      <w:headerReference w:type="default" r:id="rId7"/>
      <w:footerReference w:type="default" r:id="rId8"/>
      <w:pgSz w:w="12240" w:h="15840"/>
      <w:pgMar w:top="63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81" w:rsidRDefault="000B3D81">
      <w:r>
        <w:separator/>
      </w:r>
    </w:p>
  </w:endnote>
  <w:endnote w:type="continuationSeparator" w:id="0">
    <w:p w:rsidR="000B3D81" w:rsidRDefault="000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36" w:rsidRDefault="004F123C">
    <w:pPr>
      <w:tabs>
        <w:tab w:val="center" w:pos="4320"/>
        <w:tab w:val="right" w:pos="8640"/>
      </w:tabs>
      <w:spacing w:after="720"/>
      <w:jc w:val="right"/>
    </w:pPr>
    <w:r>
      <w:rPr>
        <w:rFonts w:ascii="Calibri" w:eastAsia="Calibri" w:hAnsi="Calibri" w:cs="Calibri"/>
        <w:sz w:val="16"/>
        <w:szCs w:val="16"/>
      </w:rPr>
      <w:t>Social Sciences Course Proposal Form (</w:t>
    </w:r>
    <w:proofErr w:type="gramStart"/>
    <w:r>
      <w:rPr>
        <w:rFonts w:ascii="Calibri" w:eastAsia="Calibri" w:hAnsi="Calibri" w:cs="Calibri"/>
        <w:sz w:val="16"/>
        <w:szCs w:val="16"/>
      </w:rPr>
      <w:t>updated  Feb</w:t>
    </w:r>
    <w:proofErr w:type="gramEnd"/>
    <w:r>
      <w:rPr>
        <w:rFonts w:ascii="Calibri" w:eastAsia="Calibri" w:hAnsi="Calibri" w:cs="Calibri"/>
        <w:sz w:val="16"/>
        <w:szCs w:val="16"/>
      </w:rPr>
      <w:t xml:space="preserve">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81" w:rsidRDefault="000B3D81">
      <w:r>
        <w:separator/>
      </w:r>
    </w:p>
  </w:footnote>
  <w:footnote w:type="continuationSeparator" w:id="0">
    <w:p w:rsidR="000B3D81" w:rsidRDefault="000B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36" w:rsidRDefault="00F70B36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32471"/>
    <w:multiLevelType w:val="multilevel"/>
    <w:tmpl w:val="786C29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36"/>
    <w:rsid w:val="000A50F9"/>
    <w:rsid w:val="000B3D81"/>
    <w:rsid w:val="004F123C"/>
    <w:rsid w:val="009737E7"/>
    <w:rsid w:val="00F7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0C50E-E712-406C-9A48-E62BA542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 Hiser</dc:creator>
  <cp:lastModifiedBy>Rachel E Hiser</cp:lastModifiedBy>
  <cp:revision>2</cp:revision>
  <dcterms:created xsi:type="dcterms:W3CDTF">2019-01-29T20:31:00Z</dcterms:created>
  <dcterms:modified xsi:type="dcterms:W3CDTF">2019-01-29T20:31:00Z</dcterms:modified>
</cp:coreProperties>
</file>